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268A" w14:textId="4A4F81E5" w:rsidR="00350F04" w:rsidRPr="005750AD" w:rsidRDefault="00350F04" w:rsidP="00CB09A7">
      <w:pPr>
        <w:pStyle w:val="Naslov1"/>
        <w:spacing w:before="0" w:after="0" w:line="260" w:lineRule="exact"/>
        <w:ind w:left="432" w:hanging="432"/>
        <w:rPr>
          <w:b w:val="0"/>
          <w:sz w:val="20"/>
          <w:szCs w:val="20"/>
        </w:rPr>
      </w:pPr>
      <w:r w:rsidRPr="005750AD">
        <w:rPr>
          <w:rStyle w:val="Razpisnaslog1Znak"/>
          <w:b/>
          <w:sz w:val="20"/>
          <w:szCs w:val="20"/>
        </w:rPr>
        <w:t>OPIS PREDMETA JAVNEGA NAROČILA IN ZAHTEVE NAROČNIKA</w:t>
      </w:r>
    </w:p>
    <w:p w14:paraId="2727451D" w14:textId="67371C55" w:rsidR="00350F04" w:rsidRPr="005750AD" w:rsidRDefault="00350F04" w:rsidP="00CB09A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846E988" w14:textId="77777777" w:rsidR="00A75E2E" w:rsidRPr="005750AD" w:rsidRDefault="00A75E2E" w:rsidP="00CB09A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73C01F40" w14:textId="77777777" w:rsidR="00A600AC" w:rsidRPr="005750AD" w:rsidRDefault="00A600AC" w:rsidP="00CB09A7">
      <w:pPr>
        <w:numPr>
          <w:ilvl w:val="0"/>
          <w:numId w:val="8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750AD">
        <w:rPr>
          <w:rFonts w:ascii="Arial" w:hAnsi="Arial" w:cs="Arial"/>
          <w:b/>
          <w:sz w:val="20"/>
          <w:szCs w:val="20"/>
        </w:rPr>
        <w:t>PREDMET JAVNEGA NAROČILA</w:t>
      </w:r>
    </w:p>
    <w:p w14:paraId="2C7BE1F2" w14:textId="77777777" w:rsidR="00A600AC" w:rsidRPr="005750AD" w:rsidRDefault="00A600AC" w:rsidP="00CB09A7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14:paraId="36DFC3CA" w14:textId="3AEFC9F0" w:rsidR="0050033B" w:rsidRPr="005750AD" w:rsidRDefault="00A75E2E" w:rsidP="00CB09A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750AD">
        <w:rPr>
          <w:rFonts w:ascii="Arial" w:hAnsi="Arial" w:cs="Arial"/>
          <w:sz w:val="20"/>
          <w:szCs w:val="20"/>
          <w:lang w:eastAsia="en-US"/>
        </w:rPr>
        <w:t xml:space="preserve">Predmet javnega naročila je </w:t>
      </w:r>
      <w:r w:rsidR="00C81EB0" w:rsidRPr="00C81EB0">
        <w:rPr>
          <w:rFonts w:ascii="Arial" w:hAnsi="Arial" w:cs="Arial"/>
          <w:sz w:val="20"/>
          <w:szCs w:val="20"/>
          <w:lang w:eastAsia="en-US"/>
        </w:rPr>
        <w:t>upravljanje in vzdrževanje zunanjih površin P</w:t>
      </w:r>
      <w:r w:rsidR="00C81EB0">
        <w:rPr>
          <w:rFonts w:ascii="Arial" w:hAnsi="Arial" w:cs="Arial"/>
          <w:sz w:val="20"/>
          <w:szCs w:val="20"/>
          <w:lang w:eastAsia="en-US"/>
        </w:rPr>
        <w:t>olicijske akademije</w:t>
      </w:r>
      <w:r w:rsidR="00C81EB0" w:rsidRPr="00C81EB0">
        <w:rPr>
          <w:rFonts w:ascii="Arial" w:hAnsi="Arial" w:cs="Arial"/>
          <w:sz w:val="20"/>
          <w:szCs w:val="20"/>
          <w:lang w:eastAsia="en-US"/>
        </w:rPr>
        <w:t xml:space="preserve"> Tacen </w:t>
      </w:r>
      <w:r w:rsidR="00356745" w:rsidRPr="006034D8">
        <w:rPr>
          <w:rFonts w:ascii="Arial" w:hAnsi="Arial" w:cs="Arial"/>
          <w:sz w:val="20"/>
          <w:szCs w:val="20"/>
        </w:rPr>
        <w:t xml:space="preserve">(v nadaljevanju: </w:t>
      </w:r>
      <w:r w:rsidR="00356745">
        <w:rPr>
          <w:rFonts w:ascii="Arial" w:hAnsi="Arial" w:cs="Arial"/>
          <w:sz w:val="20"/>
          <w:szCs w:val="20"/>
        </w:rPr>
        <w:t xml:space="preserve">izvedba </w:t>
      </w:r>
      <w:r w:rsidR="00356745" w:rsidRPr="006034D8">
        <w:rPr>
          <w:rFonts w:ascii="Arial" w:hAnsi="Arial" w:cs="Arial"/>
          <w:sz w:val="20"/>
          <w:szCs w:val="20"/>
        </w:rPr>
        <w:t>storit</w:t>
      </w:r>
      <w:r w:rsidR="00356745">
        <w:rPr>
          <w:rFonts w:ascii="Arial" w:hAnsi="Arial" w:cs="Arial"/>
          <w:sz w:val="20"/>
          <w:szCs w:val="20"/>
        </w:rPr>
        <w:t>ev</w:t>
      </w:r>
      <w:r w:rsidR="00356745" w:rsidRPr="006034D8">
        <w:rPr>
          <w:rFonts w:ascii="Arial" w:hAnsi="Arial" w:cs="Arial"/>
          <w:sz w:val="20"/>
          <w:szCs w:val="20"/>
        </w:rPr>
        <w:t>)</w:t>
      </w:r>
      <w:r w:rsidR="00C81EB0">
        <w:rPr>
          <w:rFonts w:ascii="Arial" w:hAnsi="Arial" w:cs="Arial"/>
          <w:sz w:val="20"/>
          <w:szCs w:val="20"/>
        </w:rPr>
        <w:t xml:space="preserve">, ki </w:t>
      </w:r>
      <w:r w:rsidR="00C81EB0" w:rsidRPr="00C81EB0">
        <w:rPr>
          <w:rFonts w:ascii="Arial" w:hAnsi="Arial" w:cs="Arial"/>
          <w:sz w:val="20"/>
          <w:szCs w:val="20"/>
        </w:rPr>
        <w:t>vključuje čiščenje, izvajanje zimske službe in košnjo na skupnih površinah na lokaciji PA Tacen, s čimer bo naročnik zagotovil nemoteno in varno rabo zunanjih površin uporabnikom, kandidatom in obiskovalcem na lokaciji PA Tacen</w:t>
      </w:r>
      <w:r w:rsidR="00C81EB0">
        <w:rPr>
          <w:rFonts w:ascii="Arial" w:hAnsi="Arial" w:cs="Arial"/>
          <w:sz w:val="20"/>
          <w:szCs w:val="20"/>
        </w:rPr>
        <w:t>.</w:t>
      </w:r>
    </w:p>
    <w:p w14:paraId="64959E0E" w14:textId="77777777" w:rsidR="00A75E2E" w:rsidRPr="005750AD" w:rsidRDefault="00A75E2E" w:rsidP="00CB09A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2691F78" w14:textId="3235F3B8" w:rsidR="00915931" w:rsidRDefault="00915931" w:rsidP="00CB09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50AD">
        <w:rPr>
          <w:rFonts w:ascii="Arial" w:hAnsi="Arial" w:cs="Arial"/>
          <w:sz w:val="20"/>
          <w:szCs w:val="20"/>
        </w:rPr>
        <w:t>Vrsta in količina storitev, ki so predmet naročila</w:t>
      </w:r>
      <w:r w:rsidR="00C81EB0">
        <w:rPr>
          <w:rFonts w:ascii="Arial" w:hAnsi="Arial" w:cs="Arial"/>
          <w:sz w:val="20"/>
          <w:szCs w:val="20"/>
        </w:rPr>
        <w:t>,</w:t>
      </w:r>
      <w:r w:rsidRPr="005750AD">
        <w:rPr>
          <w:rFonts w:ascii="Arial" w:hAnsi="Arial" w:cs="Arial"/>
          <w:sz w:val="20"/>
          <w:szCs w:val="20"/>
        </w:rPr>
        <w:t xml:space="preserve"> so razvidne iz ponudbenega predračuna</w:t>
      </w:r>
      <w:r w:rsidR="00C81EB0">
        <w:rPr>
          <w:rFonts w:ascii="Arial" w:hAnsi="Arial" w:cs="Arial"/>
          <w:sz w:val="20"/>
          <w:szCs w:val="20"/>
        </w:rPr>
        <w:t xml:space="preserve"> in tehnične specifikacije</w:t>
      </w:r>
      <w:r w:rsidRPr="005750AD">
        <w:rPr>
          <w:rFonts w:ascii="Arial" w:hAnsi="Arial" w:cs="Arial"/>
          <w:sz w:val="20"/>
          <w:szCs w:val="20"/>
        </w:rPr>
        <w:t>. Količine so okvirne. Proračunski uporabnik si pridržuje pravico do sprememb količin glede na dejanske potrebe, prioritete, ceno in razpoložljiva proračunska sredstva. Naročnik ni zavezan naročiti navedenih količin v celoti.</w:t>
      </w:r>
    </w:p>
    <w:p w14:paraId="4759FC9E" w14:textId="77777777" w:rsidR="00350DAB" w:rsidRDefault="00350DAB" w:rsidP="00CB09A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322E74" w14:textId="6340F380" w:rsidR="00350DAB" w:rsidRDefault="00350DAB" w:rsidP="00350DAB">
      <w:pPr>
        <w:pStyle w:val="Telobesedila2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 xml:space="preserve">V Ponudbenem predračunu (Priloga št. 2.1 razpisne dokumentacije) so površine, na katerih se bodo izvajale pogodbene storitve, razdeljene na posamezne sektorje, glede na </w:t>
      </w:r>
      <w:r w:rsidRPr="00350DAB">
        <w:rPr>
          <w:rFonts w:ascii="Arial" w:hAnsi="Arial" w:cs="Arial"/>
          <w:b w:val="0"/>
          <w:sz w:val="20"/>
          <w:szCs w:val="20"/>
        </w:rPr>
        <w:t xml:space="preserve">število in zahtevnost aktivnosti na </w:t>
      </w:r>
      <w:r>
        <w:rPr>
          <w:rFonts w:ascii="Arial" w:hAnsi="Arial" w:cs="Arial"/>
          <w:b w:val="0"/>
          <w:sz w:val="20"/>
          <w:szCs w:val="20"/>
        </w:rPr>
        <w:t xml:space="preserve">posameznem </w:t>
      </w:r>
      <w:r w:rsidRPr="00350DAB">
        <w:rPr>
          <w:rFonts w:ascii="Arial" w:hAnsi="Arial" w:cs="Arial"/>
          <w:b w:val="0"/>
          <w:sz w:val="20"/>
          <w:szCs w:val="20"/>
        </w:rPr>
        <w:t>sektorj</w:t>
      </w:r>
      <w:r>
        <w:rPr>
          <w:rFonts w:ascii="Arial" w:hAnsi="Arial" w:cs="Arial"/>
          <w:b w:val="0"/>
          <w:sz w:val="20"/>
          <w:szCs w:val="20"/>
        </w:rPr>
        <w:t>u in sicer:</w:t>
      </w:r>
    </w:p>
    <w:p w14:paraId="7ABCE010" w14:textId="13D67CB0" w:rsidR="00350DAB" w:rsidRPr="00350DAB" w:rsidRDefault="00350DAB" w:rsidP="00350DAB">
      <w:pPr>
        <w:pStyle w:val="Telobesedila2"/>
        <w:numPr>
          <w:ilvl w:val="0"/>
          <w:numId w:val="28"/>
        </w:numPr>
        <w:rPr>
          <w:rFonts w:ascii="Arial" w:hAnsi="Arial" w:cs="Arial"/>
          <w:b w:val="0"/>
          <w:sz w:val="20"/>
          <w:szCs w:val="20"/>
        </w:rPr>
      </w:pPr>
      <w:r w:rsidRPr="00350DAB">
        <w:rPr>
          <w:rFonts w:ascii="Arial" w:hAnsi="Arial" w:cs="Arial"/>
          <w:b w:val="0"/>
          <w:sz w:val="20"/>
          <w:szCs w:val="20"/>
        </w:rPr>
        <w:t>rdeči sektor: ki obsega centralni del lokacije med posameznimi objekti</w:t>
      </w:r>
      <w:r>
        <w:rPr>
          <w:rFonts w:ascii="Arial" w:hAnsi="Arial" w:cs="Arial"/>
          <w:b w:val="0"/>
          <w:sz w:val="20"/>
          <w:szCs w:val="20"/>
        </w:rPr>
        <w:t>,</w:t>
      </w:r>
      <w:r w:rsidRPr="00350DAB">
        <w:rPr>
          <w:rFonts w:ascii="Arial" w:hAnsi="Arial" w:cs="Arial"/>
          <w:b w:val="0"/>
          <w:sz w:val="20"/>
          <w:szCs w:val="20"/>
        </w:rPr>
        <w:t xml:space="preserve"> vključno s parkom, tekališčem in odbojkarskim igriščem;</w:t>
      </w:r>
    </w:p>
    <w:p w14:paraId="3AECC557" w14:textId="41747134" w:rsidR="00350DAB" w:rsidRPr="00350DAB" w:rsidRDefault="00350DAB" w:rsidP="00350DAB">
      <w:pPr>
        <w:pStyle w:val="Telobesedila2"/>
        <w:numPr>
          <w:ilvl w:val="0"/>
          <w:numId w:val="28"/>
        </w:numPr>
        <w:rPr>
          <w:rFonts w:ascii="Arial" w:hAnsi="Arial" w:cs="Arial"/>
          <w:b w:val="0"/>
          <w:sz w:val="20"/>
          <w:szCs w:val="20"/>
        </w:rPr>
      </w:pPr>
      <w:r w:rsidRPr="00350DAB">
        <w:rPr>
          <w:rFonts w:ascii="Arial" w:hAnsi="Arial" w:cs="Arial"/>
          <w:b w:val="0"/>
          <w:sz w:val="20"/>
          <w:szCs w:val="20"/>
        </w:rPr>
        <w:t>zeleni sektor: ki obsega predele ob zunanjem strelišču, ob zunanji severni ograji in brežine na severni strani lokacije;</w:t>
      </w:r>
    </w:p>
    <w:p w14:paraId="11412B98" w14:textId="1621C9F4" w:rsidR="00350DAB" w:rsidRPr="00350DAB" w:rsidRDefault="00350DAB" w:rsidP="00F43922">
      <w:pPr>
        <w:pStyle w:val="Telobesedila2"/>
        <w:numPr>
          <w:ilvl w:val="0"/>
          <w:numId w:val="28"/>
        </w:numPr>
        <w:spacing w:line="260" w:lineRule="exact"/>
        <w:rPr>
          <w:rFonts w:ascii="Arial" w:hAnsi="Arial" w:cs="Arial"/>
          <w:b w:val="0"/>
          <w:sz w:val="20"/>
          <w:szCs w:val="20"/>
        </w:rPr>
      </w:pPr>
      <w:r w:rsidRPr="00350DAB">
        <w:rPr>
          <w:rFonts w:ascii="Arial" w:hAnsi="Arial" w:cs="Arial"/>
          <w:b w:val="0"/>
          <w:sz w:val="20"/>
          <w:szCs w:val="20"/>
        </w:rPr>
        <w:t xml:space="preserve">modri sektor: obsega </w:t>
      </w:r>
      <w:proofErr w:type="spellStart"/>
      <w:r w:rsidRPr="00350DAB">
        <w:rPr>
          <w:rFonts w:ascii="Arial" w:hAnsi="Arial" w:cs="Arial"/>
          <w:b w:val="0"/>
          <w:sz w:val="20"/>
          <w:szCs w:val="20"/>
        </w:rPr>
        <w:t>avtopoligon</w:t>
      </w:r>
      <w:proofErr w:type="spellEnd"/>
      <w:r w:rsidRPr="00350DAB">
        <w:rPr>
          <w:rFonts w:ascii="Arial" w:hAnsi="Arial" w:cs="Arial"/>
          <w:b w:val="0"/>
          <w:sz w:val="20"/>
          <w:szCs w:val="20"/>
        </w:rPr>
        <w:t xml:space="preserve"> z neposredno okolico.</w:t>
      </w:r>
    </w:p>
    <w:p w14:paraId="0B0CC2A2" w14:textId="77777777" w:rsidR="00350DAB" w:rsidRPr="00350DAB" w:rsidRDefault="00350DAB" w:rsidP="00350DAB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042CF940" w14:textId="3C684113" w:rsidR="00350DAB" w:rsidRPr="00350DAB" w:rsidRDefault="00350DAB" w:rsidP="00350DAB">
      <w:pPr>
        <w:pStyle w:val="Telobesedila2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Zemljevid oz. okvir</w:t>
      </w:r>
      <w:r w:rsidRPr="00350DAB">
        <w:rPr>
          <w:rFonts w:ascii="Arial" w:hAnsi="Arial" w:cs="Arial"/>
          <w:b w:val="0"/>
          <w:sz w:val="20"/>
          <w:szCs w:val="20"/>
        </w:rPr>
        <w:t xml:space="preserve"> posameznih sektorjev </w:t>
      </w:r>
      <w:r>
        <w:rPr>
          <w:rFonts w:ascii="Arial" w:hAnsi="Arial" w:cs="Arial"/>
          <w:b w:val="0"/>
          <w:sz w:val="20"/>
          <w:szCs w:val="20"/>
        </w:rPr>
        <w:t>bodo natančneje določeni ob ogledu lokacije.</w:t>
      </w:r>
    </w:p>
    <w:p w14:paraId="63FAA48D" w14:textId="21879A87" w:rsidR="007706D3" w:rsidRDefault="007706D3" w:rsidP="00CB09A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AEA1C7B" w14:textId="77777777" w:rsidR="00BC3DCF" w:rsidRDefault="00BC3DCF" w:rsidP="00192D90">
      <w:pPr>
        <w:jc w:val="both"/>
        <w:rPr>
          <w:rFonts w:ascii="Arial" w:hAnsi="Arial" w:cs="Arial"/>
          <w:iCs/>
          <w:sz w:val="20"/>
          <w:szCs w:val="20"/>
        </w:rPr>
      </w:pPr>
    </w:p>
    <w:p w14:paraId="3F3E458D" w14:textId="3503E6CB" w:rsidR="00E20FF3" w:rsidRDefault="00E20FF3" w:rsidP="00CB09A7">
      <w:pPr>
        <w:numPr>
          <w:ilvl w:val="0"/>
          <w:numId w:val="8"/>
        </w:numPr>
        <w:spacing w:line="260" w:lineRule="exac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TEHNIČNA IN STROKOVNA USPOSOBLJENOST</w:t>
      </w:r>
    </w:p>
    <w:p w14:paraId="71B9D994" w14:textId="01DCE8D2" w:rsidR="00E20FF3" w:rsidRDefault="00E20FF3" w:rsidP="00E20FF3">
      <w:pPr>
        <w:spacing w:line="260" w:lineRule="exact"/>
        <w:ind w:left="360"/>
        <w:rPr>
          <w:rFonts w:ascii="Arial" w:hAnsi="Arial" w:cs="Arial"/>
          <w:b/>
          <w:sz w:val="20"/>
          <w:szCs w:val="20"/>
        </w:rPr>
      </w:pPr>
    </w:p>
    <w:p w14:paraId="5FAE3F1B" w14:textId="2A5F84CC" w:rsidR="00710845" w:rsidRPr="0094639B" w:rsidRDefault="00E20FF3" w:rsidP="000C20E4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F22EA1">
        <w:rPr>
          <w:rFonts w:ascii="Arial" w:hAnsi="Arial" w:cs="Arial"/>
          <w:sz w:val="20"/>
        </w:rPr>
        <w:t>Izvajalec</w:t>
      </w:r>
      <w:r w:rsidR="000C20E4">
        <w:rPr>
          <w:rFonts w:ascii="Arial" w:hAnsi="Arial" w:cs="Arial"/>
          <w:sz w:val="20"/>
        </w:rPr>
        <w:t xml:space="preserve"> mora</w:t>
      </w:r>
      <w:r w:rsidR="00710845" w:rsidRPr="0094639B">
        <w:rPr>
          <w:rFonts w:ascii="Arial" w:hAnsi="Arial" w:cs="Arial"/>
          <w:sz w:val="20"/>
          <w:szCs w:val="20"/>
          <w:lang w:eastAsia="en-US"/>
        </w:rPr>
        <w:t xml:space="preserve"> dela in storitve izvaja</w:t>
      </w:r>
      <w:r w:rsidR="000C20E4">
        <w:rPr>
          <w:rFonts w:ascii="Arial" w:hAnsi="Arial" w:cs="Arial"/>
          <w:sz w:val="20"/>
          <w:szCs w:val="20"/>
          <w:lang w:eastAsia="en-US"/>
        </w:rPr>
        <w:t>ti</w:t>
      </w:r>
      <w:r w:rsidR="00710845" w:rsidRPr="0094639B">
        <w:rPr>
          <w:rFonts w:ascii="Arial" w:hAnsi="Arial" w:cs="Arial"/>
          <w:sz w:val="20"/>
          <w:szCs w:val="20"/>
          <w:lang w:eastAsia="en-US"/>
        </w:rPr>
        <w:t xml:space="preserve"> strokovno in kvalitetno ter v skladu z Zakonom o varnosti in zdravju pri delu.</w:t>
      </w:r>
      <w:r w:rsidR="0071084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E058B8">
        <w:rPr>
          <w:rFonts w:ascii="Arial" w:hAnsi="Arial" w:cs="Arial"/>
          <w:sz w:val="20"/>
          <w:szCs w:val="20"/>
          <w:lang w:eastAsia="en-US"/>
        </w:rPr>
        <w:t xml:space="preserve">Izvajalec mora </w:t>
      </w:r>
      <w:r w:rsidR="00E058B8" w:rsidRPr="00E058B8">
        <w:rPr>
          <w:rFonts w:ascii="Arial" w:hAnsi="Arial" w:cs="Arial"/>
          <w:sz w:val="20"/>
          <w:szCs w:val="20"/>
          <w:lang w:eastAsia="en-US"/>
        </w:rPr>
        <w:t>imeti vsa potrebna dovoljenja, soglasja in odobritve pristojnih organov za izvajanje urejanja zunanjih površin, zimske službe in košnje in razpolagati s potrebnimi sredstvi in opremo za opravljanje predmetnih del.</w:t>
      </w:r>
      <w:r w:rsidR="00E058B8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10845" w:rsidRPr="0094639B">
        <w:rPr>
          <w:rFonts w:ascii="Arial" w:hAnsi="Arial" w:cs="Arial"/>
          <w:sz w:val="20"/>
          <w:szCs w:val="20"/>
          <w:lang w:eastAsia="en-US"/>
        </w:rPr>
        <w:t xml:space="preserve">Izvajalec </w:t>
      </w:r>
      <w:r w:rsidR="00710845">
        <w:rPr>
          <w:rFonts w:ascii="Arial" w:hAnsi="Arial" w:cs="Arial"/>
          <w:sz w:val="20"/>
          <w:szCs w:val="20"/>
          <w:lang w:eastAsia="en-US"/>
        </w:rPr>
        <w:t xml:space="preserve">mora </w:t>
      </w:r>
      <w:r w:rsidR="006600DD" w:rsidRPr="006600DD">
        <w:rPr>
          <w:rFonts w:ascii="Arial" w:hAnsi="Arial" w:cs="Arial"/>
          <w:sz w:val="20"/>
          <w:szCs w:val="20"/>
          <w:lang w:eastAsia="en-US"/>
        </w:rPr>
        <w:t>ves čas trajanja pogodbe zagotavljati zadostno število strokovnega in usposobljenega kadra za izvajanje pogodbenih del, skladno z zahtevami, določenimi v tehnični specifikaciji, ter zagotavljati čim večjo stalnost kadrovske zasedbe za izvajanje predmeta te pogodbe (nadomeščanje letnih dopustov, bolniške odsotnosti in drugo). V primeru spremembe nabora preverjenih delavcev, mora ponudnik o tem predhodno pisno seznanili naročnika.</w:t>
      </w:r>
      <w:r w:rsidR="006600DD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C20E4" w:rsidRPr="000C20E4">
        <w:rPr>
          <w:rFonts w:ascii="Arial" w:hAnsi="Arial" w:cs="Arial"/>
          <w:sz w:val="20"/>
          <w:szCs w:val="20"/>
          <w:lang w:eastAsia="en-US"/>
        </w:rPr>
        <w:t xml:space="preserve">Ponudnik mora </w:t>
      </w:r>
      <w:r w:rsidR="006600DD">
        <w:rPr>
          <w:rFonts w:ascii="Arial" w:hAnsi="Arial" w:cs="Arial"/>
          <w:sz w:val="20"/>
          <w:szCs w:val="20"/>
          <w:lang w:eastAsia="en-US"/>
        </w:rPr>
        <w:t xml:space="preserve">imeti </w:t>
      </w:r>
      <w:r w:rsidR="006600DD" w:rsidRPr="006600DD">
        <w:rPr>
          <w:rFonts w:ascii="Arial" w:hAnsi="Arial" w:cs="Arial"/>
          <w:sz w:val="20"/>
          <w:szCs w:val="20"/>
          <w:lang w:eastAsia="en-US"/>
        </w:rPr>
        <w:t xml:space="preserve">reference s področja vzdrževanja, upravljanja ali izvajanja istovrstnih nalog (košnja, vzdrževanje, zimska služba, vodenje evidenc), v skupni realizirani vrednosti vsaj </w:t>
      </w:r>
      <w:r w:rsidR="00700E7F">
        <w:rPr>
          <w:rFonts w:ascii="Arial" w:hAnsi="Arial" w:cs="Arial"/>
          <w:sz w:val="20"/>
          <w:szCs w:val="20"/>
          <w:lang w:eastAsia="en-US"/>
        </w:rPr>
        <w:t>9</w:t>
      </w:r>
      <w:r w:rsidR="006600DD" w:rsidRPr="006600DD">
        <w:rPr>
          <w:rFonts w:ascii="Arial" w:hAnsi="Arial" w:cs="Arial"/>
          <w:sz w:val="20"/>
          <w:szCs w:val="20"/>
          <w:lang w:eastAsia="en-US"/>
        </w:rPr>
        <w:t>0.000,00 EUR z DDV v zadnjih 3 letih pred datumom objave JN na portalu javnih naročil. Referenčni pogoj se lahko izpolni s predložitvijo 1 reference</w:t>
      </w:r>
      <w:r w:rsidR="00EB08FD">
        <w:rPr>
          <w:rFonts w:ascii="Arial" w:hAnsi="Arial" w:cs="Arial"/>
          <w:sz w:val="20"/>
          <w:szCs w:val="20"/>
          <w:lang w:eastAsia="en-US"/>
        </w:rPr>
        <w:t xml:space="preserve"> ali več referenc</w:t>
      </w:r>
      <w:r w:rsidR="00232E9B">
        <w:rPr>
          <w:rFonts w:ascii="Arial" w:hAnsi="Arial" w:cs="Arial"/>
          <w:sz w:val="20"/>
          <w:szCs w:val="20"/>
          <w:lang w:eastAsia="en-US"/>
        </w:rPr>
        <w:t>, vendar največ treh.</w:t>
      </w:r>
      <w:r w:rsidR="005C1F2A">
        <w:rPr>
          <w:rFonts w:ascii="Arial" w:hAnsi="Arial" w:cs="Arial"/>
          <w:sz w:val="20"/>
          <w:szCs w:val="20"/>
          <w:lang w:eastAsia="en-US"/>
        </w:rPr>
        <w:t xml:space="preserve"> </w:t>
      </w:r>
      <w:r w:rsidR="000C20E4" w:rsidRPr="000C20E4">
        <w:rPr>
          <w:rFonts w:ascii="Arial" w:hAnsi="Arial" w:cs="Arial"/>
          <w:sz w:val="20"/>
          <w:szCs w:val="20"/>
          <w:lang w:eastAsia="en-US"/>
        </w:rPr>
        <w:t xml:space="preserve">Reference morajo biti ustrezno dokazane s predložitvijo potrjene </w:t>
      </w:r>
      <w:r w:rsidR="005C1F2A" w:rsidRPr="000C20E4">
        <w:rPr>
          <w:rFonts w:ascii="Arial" w:hAnsi="Arial" w:cs="Arial"/>
          <w:sz w:val="20"/>
          <w:szCs w:val="20"/>
          <w:lang w:eastAsia="en-US"/>
        </w:rPr>
        <w:t>referenčne</w:t>
      </w:r>
      <w:r w:rsidR="000C20E4" w:rsidRPr="000C20E4">
        <w:rPr>
          <w:rFonts w:ascii="Arial" w:hAnsi="Arial" w:cs="Arial"/>
          <w:sz w:val="20"/>
          <w:szCs w:val="20"/>
          <w:lang w:eastAsia="en-US"/>
        </w:rPr>
        <w:t xml:space="preserve"> izjave iz katere je razvidno izpolnjevanje pogoja.</w:t>
      </w:r>
    </w:p>
    <w:p w14:paraId="7EAD57A1" w14:textId="3AB7E1C0" w:rsidR="00E20FF3" w:rsidRPr="00F22EA1" w:rsidRDefault="00E20FF3" w:rsidP="00E20FF3">
      <w:pPr>
        <w:pStyle w:val="Telobesedila23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7976444F" w14:textId="4927867B" w:rsidR="005B433F" w:rsidRPr="005A123A" w:rsidRDefault="005B433F" w:rsidP="00E20FF3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0C0A8DDF" w14:textId="2924D6AA" w:rsidR="006A40F1" w:rsidRDefault="006A40F1" w:rsidP="00DA00C4">
      <w:pPr>
        <w:pStyle w:val="Telobesedila2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5A123A">
        <w:rPr>
          <w:rFonts w:ascii="Arial" w:hAnsi="Arial" w:cs="Arial"/>
          <w:sz w:val="20"/>
          <w:szCs w:val="20"/>
        </w:rPr>
        <w:t>OGLED LOKACIJ</w:t>
      </w:r>
    </w:p>
    <w:p w14:paraId="1B16CF60" w14:textId="77777777" w:rsidR="006C79C1" w:rsidRPr="005A123A" w:rsidRDefault="006C79C1" w:rsidP="006C79C1">
      <w:pPr>
        <w:pStyle w:val="Telobesedila2"/>
        <w:rPr>
          <w:rFonts w:ascii="Arial" w:hAnsi="Arial" w:cs="Arial"/>
          <w:sz w:val="20"/>
          <w:szCs w:val="20"/>
        </w:rPr>
      </w:pPr>
    </w:p>
    <w:p w14:paraId="5F58DD76" w14:textId="4656B710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  <w:r w:rsidRPr="00DF61E7">
        <w:rPr>
          <w:rFonts w:ascii="Arial" w:hAnsi="Arial" w:cs="Arial"/>
          <w:b w:val="0"/>
          <w:sz w:val="20"/>
          <w:szCs w:val="20"/>
        </w:rPr>
        <w:t>Za potencialne ponudnike bo naročnik organiziral obvez</w:t>
      </w:r>
      <w:r>
        <w:rPr>
          <w:rFonts w:ascii="Arial" w:hAnsi="Arial" w:cs="Arial"/>
          <w:b w:val="0"/>
          <w:sz w:val="20"/>
          <w:szCs w:val="20"/>
        </w:rPr>
        <w:t>en</w:t>
      </w:r>
      <w:r w:rsidRPr="00DF61E7">
        <w:rPr>
          <w:rFonts w:ascii="Arial" w:hAnsi="Arial" w:cs="Arial"/>
          <w:b w:val="0"/>
          <w:sz w:val="20"/>
          <w:szCs w:val="20"/>
        </w:rPr>
        <w:t xml:space="preserve"> ogled lokacij</w:t>
      </w:r>
      <w:r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 xml:space="preserve"> </w:t>
      </w:r>
      <w:r>
        <w:rPr>
          <w:rFonts w:ascii="Arial" w:hAnsi="Arial" w:cs="Arial"/>
          <w:b w:val="0"/>
          <w:sz w:val="20"/>
          <w:szCs w:val="20"/>
        </w:rPr>
        <w:t xml:space="preserve">v terminu, </w:t>
      </w:r>
      <w:r w:rsidRPr="00DF61E7">
        <w:rPr>
          <w:rFonts w:ascii="Arial" w:hAnsi="Arial" w:cs="Arial"/>
          <w:b w:val="0"/>
          <w:sz w:val="20"/>
          <w:szCs w:val="20"/>
        </w:rPr>
        <w:t>objavljen</w:t>
      </w:r>
      <w:r>
        <w:rPr>
          <w:rFonts w:ascii="Arial" w:hAnsi="Arial" w:cs="Arial"/>
          <w:b w:val="0"/>
          <w:sz w:val="20"/>
          <w:szCs w:val="20"/>
        </w:rPr>
        <w:t>em</w:t>
      </w:r>
      <w:r w:rsidRPr="00DF61E7">
        <w:rPr>
          <w:rFonts w:ascii="Arial" w:hAnsi="Arial" w:cs="Arial"/>
          <w:b w:val="0"/>
          <w:sz w:val="20"/>
          <w:szCs w:val="20"/>
        </w:rPr>
        <w:t xml:space="preserve"> v objavi javnega naročila na portalu javnih naročil, pod točko B.9 Dodatne informacije. Ogled bo organiziran za vse potencialne ponudnike hkrati</w:t>
      </w:r>
      <w:r>
        <w:rPr>
          <w:rFonts w:ascii="Arial" w:hAnsi="Arial" w:cs="Arial"/>
          <w:b w:val="0"/>
          <w:sz w:val="20"/>
          <w:szCs w:val="20"/>
        </w:rPr>
        <w:t>.</w:t>
      </w:r>
      <w:r w:rsidRPr="00DF61E7">
        <w:rPr>
          <w:rFonts w:ascii="Arial" w:hAnsi="Arial" w:cs="Arial"/>
          <w:b w:val="0"/>
          <w:sz w:val="20"/>
          <w:szCs w:val="20"/>
        </w:rPr>
        <w:t xml:space="preserve"> Naročnik si pridržuje pravico, da organizira dodat</w:t>
      </w:r>
      <w:r>
        <w:rPr>
          <w:rFonts w:ascii="Arial" w:hAnsi="Arial" w:cs="Arial"/>
          <w:b w:val="0"/>
          <w:sz w:val="20"/>
          <w:szCs w:val="20"/>
        </w:rPr>
        <w:t>en</w:t>
      </w:r>
      <w:r w:rsidRPr="00DF61E7">
        <w:rPr>
          <w:rFonts w:ascii="Arial" w:hAnsi="Arial" w:cs="Arial"/>
          <w:b w:val="0"/>
          <w:sz w:val="20"/>
          <w:szCs w:val="20"/>
        </w:rPr>
        <w:t xml:space="preserve"> ogled lokacij</w:t>
      </w:r>
      <w:r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>.</w:t>
      </w:r>
    </w:p>
    <w:p w14:paraId="6F34D1B4" w14:textId="77777777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585DDE6D" w14:textId="44998377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  <w:r w:rsidRPr="00DF61E7">
        <w:rPr>
          <w:rFonts w:ascii="Arial" w:hAnsi="Arial" w:cs="Arial"/>
          <w:b w:val="0"/>
          <w:sz w:val="20"/>
          <w:szCs w:val="20"/>
        </w:rPr>
        <w:t>Udeležba na ogledu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 xml:space="preserve"> je pogoj za sodelovanje na predmetnem javnem naročilu in oddajo ponudbe</w:t>
      </w:r>
      <w:r w:rsidR="000D6FDE">
        <w:rPr>
          <w:rFonts w:ascii="Arial" w:hAnsi="Arial" w:cs="Arial"/>
          <w:b w:val="0"/>
          <w:sz w:val="20"/>
          <w:szCs w:val="20"/>
        </w:rPr>
        <w:t>.</w:t>
      </w:r>
      <w:r w:rsidRPr="00DF61E7">
        <w:rPr>
          <w:rFonts w:ascii="Arial" w:hAnsi="Arial" w:cs="Arial"/>
          <w:b w:val="0"/>
          <w:sz w:val="20"/>
          <w:szCs w:val="20"/>
        </w:rPr>
        <w:t xml:space="preserve"> Potencialni ponudniki bodo na ogledu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 xml:space="preserve"> prejeli potrdilo o udeležbi na ogledu, ki ga morajo ob oddaji ponudbe predložiti v informacijski sistem e-JN.</w:t>
      </w:r>
    </w:p>
    <w:p w14:paraId="242AD524" w14:textId="77777777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1A3F7BE1" w14:textId="198E92FE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  <w:r w:rsidRPr="00DF61E7">
        <w:rPr>
          <w:rFonts w:ascii="Arial" w:hAnsi="Arial" w:cs="Arial"/>
          <w:b w:val="0"/>
          <w:sz w:val="20"/>
          <w:szCs w:val="20"/>
        </w:rPr>
        <w:t>V kolikor ponudniki ob oddaji ponudbe v informacijski sistem e-JN ne bodo predložili potrdila o udeležbi na ogledu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>, bo njihova ponudba izločena iz postopka javnega naročila in ne bo upoštevana pri nadaljnji analizi.</w:t>
      </w:r>
    </w:p>
    <w:p w14:paraId="10802A40" w14:textId="77777777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1FE1A5FB" w14:textId="776F438D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  <w:r w:rsidRPr="00DF61E7">
        <w:rPr>
          <w:rFonts w:ascii="Arial" w:hAnsi="Arial" w:cs="Arial"/>
          <w:b w:val="0"/>
          <w:sz w:val="20"/>
          <w:szCs w:val="20"/>
        </w:rPr>
        <w:t>Namen obveznega ogleda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 xml:space="preserve"> je splošna seznanitev potencialnih ponudnikov z lokacij</w:t>
      </w:r>
      <w:r w:rsidR="000D6FDE">
        <w:rPr>
          <w:rFonts w:ascii="Arial" w:hAnsi="Arial" w:cs="Arial"/>
          <w:b w:val="0"/>
          <w:sz w:val="20"/>
          <w:szCs w:val="20"/>
        </w:rPr>
        <w:t>o</w:t>
      </w:r>
      <w:r w:rsidRPr="00DF61E7">
        <w:rPr>
          <w:rFonts w:ascii="Arial" w:hAnsi="Arial" w:cs="Arial"/>
          <w:b w:val="0"/>
          <w:sz w:val="20"/>
          <w:szCs w:val="20"/>
        </w:rPr>
        <w:t>, na kateri bo potekala izvedba storitev.</w:t>
      </w:r>
    </w:p>
    <w:p w14:paraId="2EA941A9" w14:textId="77777777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2E48C211" w14:textId="736B85EF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  <w:r w:rsidRPr="00DF61E7">
        <w:rPr>
          <w:rFonts w:ascii="Arial" w:hAnsi="Arial" w:cs="Arial"/>
          <w:b w:val="0"/>
          <w:sz w:val="20"/>
          <w:szCs w:val="20"/>
        </w:rPr>
        <w:t>Ponudniki prijavijo udeležbo na obvezen ogled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 xml:space="preserve"> najkasneje 2 delovna dneva do datuma ogleda po elektronski pošti na naslov: gp.mnz@gov.si, s sklicem na št. javnega naročila 430-</w:t>
      </w:r>
      <w:r w:rsidR="000D6FDE">
        <w:rPr>
          <w:rFonts w:ascii="Arial" w:hAnsi="Arial" w:cs="Arial"/>
          <w:b w:val="0"/>
          <w:sz w:val="20"/>
          <w:szCs w:val="20"/>
        </w:rPr>
        <w:t>484</w:t>
      </w:r>
      <w:r w:rsidRPr="00DF61E7">
        <w:rPr>
          <w:rFonts w:ascii="Arial" w:hAnsi="Arial" w:cs="Arial"/>
          <w:b w:val="0"/>
          <w:sz w:val="20"/>
          <w:szCs w:val="20"/>
        </w:rPr>
        <w:t>/202</w:t>
      </w:r>
      <w:r w:rsidR="000D6FDE">
        <w:rPr>
          <w:rFonts w:ascii="Arial" w:hAnsi="Arial" w:cs="Arial"/>
          <w:b w:val="0"/>
          <w:sz w:val="20"/>
          <w:szCs w:val="20"/>
        </w:rPr>
        <w:t>6</w:t>
      </w:r>
      <w:r w:rsidRPr="00DF61E7">
        <w:rPr>
          <w:rFonts w:ascii="Arial" w:hAnsi="Arial" w:cs="Arial"/>
          <w:b w:val="0"/>
          <w:sz w:val="20"/>
          <w:szCs w:val="20"/>
        </w:rPr>
        <w:t>.</w:t>
      </w:r>
    </w:p>
    <w:p w14:paraId="3849DF91" w14:textId="77777777" w:rsidR="00DF61E7" w:rsidRPr="00DF61E7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3F9CE5E1" w14:textId="730DDF16" w:rsidR="00350DAB" w:rsidRDefault="00DF61E7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  <w:r w:rsidRPr="00DF61E7">
        <w:rPr>
          <w:rFonts w:ascii="Arial" w:hAnsi="Arial" w:cs="Arial"/>
          <w:b w:val="0"/>
          <w:sz w:val="20"/>
          <w:szCs w:val="20"/>
        </w:rPr>
        <w:t>Naročnik na obveznem ogledu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 xml:space="preserve"> potencialnim ponudnikom ne bo posredoval dodatnih pojasnil. Vsa vprašanja ponudnikov se zastavijo naročniku skladno s točko 6 dokumenta »Navodilo za izdelavo ponudbe«, in ne na ogledu lokacij</w:t>
      </w:r>
      <w:r w:rsidR="000D6FDE">
        <w:rPr>
          <w:rFonts w:ascii="Arial" w:hAnsi="Arial" w:cs="Arial"/>
          <w:b w:val="0"/>
          <w:sz w:val="20"/>
          <w:szCs w:val="20"/>
        </w:rPr>
        <w:t>e</w:t>
      </w:r>
      <w:r w:rsidRPr="00DF61E7">
        <w:rPr>
          <w:rFonts w:ascii="Arial" w:hAnsi="Arial" w:cs="Arial"/>
          <w:b w:val="0"/>
          <w:sz w:val="20"/>
          <w:szCs w:val="20"/>
        </w:rPr>
        <w:t>.</w:t>
      </w:r>
    </w:p>
    <w:p w14:paraId="4C59AABE" w14:textId="77777777" w:rsidR="000D6FDE" w:rsidRDefault="000D6FDE" w:rsidP="00DF61E7">
      <w:pPr>
        <w:pStyle w:val="Telobesedila2"/>
        <w:rPr>
          <w:rFonts w:ascii="Arial" w:hAnsi="Arial" w:cs="Arial"/>
          <w:b w:val="0"/>
          <w:sz w:val="20"/>
          <w:szCs w:val="20"/>
        </w:rPr>
      </w:pPr>
    </w:p>
    <w:p w14:paraId="61C9292E" w14:textId="77777777" w:rsidR="006A40F1" w:rsidRDefault="006A40F1" w:rsidP="006A40F1">
      <w:pPr>
        <w:pStyle w:val="Telobesedila2"/>
        <w:rPr>
          <w:rFonts w:ascii="Arial" w:hAnsi="Arial" w:cs="Arial"/>
          <w:sz w:val="20"/>
          <w:szCs w:val="20"/>
        </w:rPr>
      </w:pPr>
    </w:p>
    <w:p w14:paraId="0C5EF939" w14:textId="225082FD" w:rsidR="005B433F" w:rsidRPr="00DA00C4" w:rsidRDefault="00860C93" w:rsidP="00DA00C4">
      <w:pPr>
        <w:pStyle w:val="Telobesedila2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OSTALE</w:t>
      </w:r>
      <w:r w:rsidR="00DA00C4" w:rsidRPr="00DA00C4">
        <w:rPr>
          <w:rFonts w:ascii="Arial" w:hAnsi="Arial" w:cs="Arial"/>
          <w:sz w:val="20"/>
          <w:szCs w:val="20"/>
        </w:rPr>
        <w:t xml:space="preserve"> ZAHTEVE</w:t>
      </w:r>
      <w:r>
        <w:rPr>
          <w:rFonts w:ascii="Arial" w:hAnsi="Arial" w:cs="Arial"/>
          <w:sz w:val="20"/>
          <w:szCs w:val="20"/>
        </w:rPr>
        <w:t xml:space="preserve"> NAROČNIKA</w:t>
      </w:r>
    </w:p>
    <w:p w14:paraId="12DC830E" w14:textId="77777777" w:rsidR="00E20FF3" w:rsidRDefault="00E20FF3" w:rsidP="00E20FF3">
      <w:pPr>
        <w:spacing w:line="260" w:lineRule="exact"/>
        <w:ind w:left="360"/>
        <w:rPr>
          <w:rFonts w:ascii="Arial" w:hAnsi="Arial" w:cs="Arial"/>
          <w:b/>
          <w:sz w:val="20"/>
          <w:szCs w:val="20"/>
        </w:rPr>
      </w:pPr>
    </w:p>
    <w:p w14:paraId="202944AF" w14:textId="6E222830" w:rsidR="00DA00C4" w:rsidRDefault="00DA00C4" w:rsidP="00DA00C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bo</w:t>
      </w:r>
      <w:r w:rsidRPr="00D14604">
        <w:rPr>
          <w:rFonts w:ascii="Arial" w:hAnsi="Arial" w:cs="Arial"/>
          <w:sz w:val="20"/>
          <w:szCs w:val="20"/>
        </w:rPr>
        <w:t xml:space="preserve"> izvajalca </w:t>
      </w:r>
      <w:r>
        <w:rPr>
          <w:rFonts w:ascii="Arial" w:hAnsi="Arial" w:cs="Arial"/>
          <w:sz w:val="20"/>
          <w:szCs w:val="20"/>
        </w:rPr>
        <w:t xml:space="preserve">seznanil </w:t>
      </w:r>
      <w:r w:rsidRPr="00D14604">
        <w:rPr>
          <w:rFonts w:ascii="Arial" w:hAnsi="Arial" w:cs="Arial"/>
          <w:sz w:val="20"/>
          <w:szCs w:val="20"/>
        </w:rPr>
        <w:t>s Pisnim sporazumom o skupnih ukrepih za zagotavljanje varnosti in zdravja pri delu na skupnem delovišču, izvajalec pa bo z naročnikom podpisal Pisni sporazum o skupnih ukrepih za zagotavljanje varnosti in zdravja pri delu na skupnem delovišču.</w:t>
      </w:r>
      <w:bookmarkStart w:id="0" w:name="_Hlk162252293"/>
      <w:r w:rsidR="0031130E">
        <w:rPr>
          <w:rFonts w:ascii="Arial" w:hAnsi="Arial" w:cs="Arial"/>
          <w:sz w:val="20"/>
          <w:szCs w:val="20"/>
        </w:rPr>
        <w:t xml:space="preserve"> Delavci izvajalca bodo pri izvajanju pogodbenih del morali </w:t>
      </w:r>
      <w:r w:rsidR="0031130E" w:rsidRPr="0031130E">
        <w:rPr>
          <w:rFonts w:ascii="Arial" w:hAnsi="Arial" w:cs="Arial"/>
          <w:sz w:val="20"/>
          <w:szCs w:val="20"/>
        </w:rPr>
        <w:t>spoštovali hišni red in skladno z določili Pravilnika o zaščiti podatkov policije spoštova</w:t>
      </w:r>
      <w:r w:rsidR="0031130E">
        <w:rPr>
          <w:rFonts w:ascii="Arial" w:hAnsi="Arial" w:cs="Arial"/>
          <w:sz w:val="20"/>
          <w:szCs w:val="20"/>
        </w:rPr>
        <w:t>t</w:t>
      </w:r>
      <w:r w:rsidR="0031130E" w:rsidRPr="0031130E">
        <w:rPr>
          <w:rFonts w:ascii="Arial" w:hAnsi="Arial" w:cs="Arial"/>
          <w:sz w:val="20"/>
          <w:szCs w:val="20"/>
        </w:rPr>
        <w:t>i ter varova</w:t>
      </w:r>
      <w:r w:rsidR="0031130E">
        <w:rPr>
          <w:rFonts w:ascii="Arial" w:hAnsi="Arial" w:cs="Arial"/>
          <w:sz w:val="20"/>
          <w:szCs w:val="20"/>
        </w:rPr>
        <w:t>t</w:t>
      </w:r>
      <w:r w:rsidR="0031130E" w:rsidRPr="0031130E">
        <w:rPr>
          <w:rFonts w:ascii="Arial" w:hAnsi="Arial" w:cs="Arial"/>
          <w:sz w:val="20"/>
          <w:szCs w:val="20"/>
        </w:rPr>
        <w:t>i vse podatke, ki jim bodo posredovani vezano na izvajanje pogodbenih del</w:t>
      </w:r>
      <w:r w:rsidR="0031130E">
        <w:rPr>
          <w:rFonts w:ascii="Arial" w:hAnsi="Arial" w:cs="Arial"/>
          <w:sz w:val="20"/>
          <w:szCs w:val="20"/>
        </w:rPr>
        <w:t xml:space="preserve">. Delavci bodo pred </w:t>
      </w:r>
      <w:r w:rsidR="0031130E" w:rsidRPr="0031130E">
        <w:rPr>
          <w:rFonts w:ascii="Arial" w:hAnsi="Arial" w:cs="Arial"/>
          <w:sz w:val="20"/>
          <w:szCs w:val="20"/>
        </w:rPr>
        <w:t>začetkom izvajanja pogodbenih del varnostno preverjen</w:t>
      </w:r>
      <w:r w:rsidR="0031130E">
        <w:rPr>
          <w:rFonts w:ascii="Arial" w:hAnsi="Arial" w:cs="Arial"/>
          <w:sz w:val="20"/>
          <w:szCs w:val="20"/>
        </w:rPr>
        <w:t>i</w:t>
      </w:r>
      <w:r w:rsidR="0031130E" w:rsidRPr="0031130E">
        <w:rPr>
          <w:rFonts w:ascii="Arial" w:hAnsi="Arial" w:cs="Arial"/>
          <w:sz w:val="20"/>
          <w:szCs w:val="20"/>
        </w:rPr>
        <w:t xml:space="preserve"> na podlagi veljavnih določb zakona, ki ureja organiziranost in delo v Policiji</w:t>
      </w:r>
      <w:r w:rsidR="0031130E">
        <w:rPr>
          <w:rFonts w:ascii="Arial" w:hAnsi="Arial" w:cs="Arial"/>
          <w:sz w:val="20"/>
          <w:szCs w:val="20"/>
        </w:rPr>
        <w:t>.</w:t>
      </w:r>
    </w:p>
    <w:p w14:paraId="19A5CEC8" w14:textId="77777777" w:rsidR="003D0C01" w:rsidRDefault="003D0C01" w:rsidP="00DA00C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14ED67" w14:textId="77777777" w:rsidR="00860C93" w:rsidRPr="007E565D" w:rsidRDefault="00860C93" w:rsidP="00860C9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>
        <w:rPr>
          <w:rFonts w:ascii="Arial" w:hAnsi="Arial" w:cs="Arial"/>
          <w:sz w:val="20"/>
          <w:szCs w:val="20"/>
        </w:rPr>
        <w:t>kot jih opredeljuje osnutek pogodbe,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>
        <w:rPr>
          <w:rFonts w:ascii="Arial" w:hAnsi="Arial" w:cs="Arial"/>
          <w:sz w:val="20"/>
          <w:szCs w:val="20"/>
        </w:rPr>
        <w:t>vsebino osnutka pogodbe</w:t>
      </w:r>
      <w:r w:rsidRPr="00003B9C">
        <w:rPr>
          <w:rFonts w:ascii="Arial" w:hAnsi="Arial" w:cs="Arial"/>
          <w:sz w:val="20"/>
          <w:szCs w:val="20"/>
        </w:rPr>
        <w:t xml:space="preserve"> ter mu le-te</w:t>
      </w:r>
      <w:r>
        <w:rPr>
          <w:rFonts w:ascii="Arial" w:hAnsi="Arial" w:cs="Arial"/>
          <w:sz w:val="20"/>
          <w:szCs w:val="20"/>
        </w:rPr>
        <w:t>ga</w:t>
      </w:r>
      <w:r w:rsidRPr="00003B9C">
        <w:rPr>
          <w:rFonts w:ascii="Arial" w:hAnsi="Arial" w:cs="Arial"/>
          <w:sz w:val="20"/>
          <w:szCs w:val="20"/>
        </w:rPr>
        <w:t xml:space="preserve"> ni potrebno prilagati.</w:t>
      </w:r>
    </w:p>
    <w:p w14:paraId="000F4C09" w14:textId="77777777" w:rsidR="00860C93" w:rsidRPr="00D14604" w:rsidRDefault="00860C93" w:rsidP="00DA00C4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bookmarkEnd w:id="0"/>
    <w:p w14:paraId="25CEB3DC" w14:textId="77777777" w:rsidR="00E20FF3" w:rsidRPr="00E20FF3" w:rsidRDefault="00E20FF3" w:rsidP="00E20FF3">
      <w:pPr>
        <w:spacing w:line="260" w:lineRule="exact"/>
        <w:ind w:left="360"/>
        <w:rPr>
          <w:rFonts w:ascii="Arial" w:hAnsi="Arial" w:cs="Arial"/>
          <w:b/>
          <w:sz w:val="20"/>
          <w:szCs w:val="20"/>
        </w:rPr>
      </w:pPr>
    </w:p>
    <w:p w14:paraId="10EA86D8" w14:textId="77777777" w:rsidR="00A600AC" w:rsidRPr="005750AD" w:rsidRDefault="00A600AC" w:rsidP="00CB09A7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sectPr w:rsidR="00A600AC" w:rsidRPr="005750AD" w:rsidSect="0017220D">
      <w:headerReference w:type="even" r:id="rId7"/>
      <w:footerReference w:type="even" r:id="rId8"/>
      <w:footerReference w:type="default" r:id="rId9"/>
      <w:pgSz w:w="11906" w:h="16838"/>
      <w:pgMar w:top="1418" w:right="1418" w:bottom="127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C7EAA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36240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36AD"/>
    <w:multiLevelType w:val="hybridMultilevel"/>
    <w:tmpl w:val="E26E5550"/>
    <w:lvl w:ilvl="0" w:tplc="9942EC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238A9"/>
    <w:multiLevelType w:val="hybridMultilevel"/>
    <w:tmpl w:val="A0CC2DDA"/>
    <w:lvl w:ilvl="0" w:tplc="BCF0D5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53094"/>
    <w:multiLevelType w:val="hybridMultilevel"/>
    <w:tmpl w:val="7200D054"/>
    <w:lvl w:ilvl="0" w:tplc="97E22254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05B3072"/>
    <w:multiLevelType w:val="hybridMultilevel"/>
    <w:tmpl w:val="725EDCBE"/>
    <w:lvl w:ilvl="0" w:tplc="BCF0D5EA">
      <w:start w:val="7"/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173142D"/>
    <w:multiLevelType w:val="hybridMultilevel"/>
    <w:tmpl w:val="375E60B2"/>
    <w:lvl w:ilvl="0" w:tplc="148462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00AF"/>
    <w:multiLevelType w:val="hybridMultilevel"/>
    <w:tmpl w:val="EC2868D4"/>
    <w:lvl w:ilvl="0" w:tplc="81D088B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72429"/>
    <w:multiLevelType w:val="hybridMultilevel"/>
    <w:tmpl w:val="FEDCE3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285336"/>
    <w:multiLevelType w:val="hybridMultilevel"/>
    <w:tmpl w:val="8BC823E6"/>
    <w:lvl w:ilvl="0" w:tplc="5D3ADD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B0395"/>
    <w:multiLevelType w:val="hybridMultilevel"/>
    <w:tmpl w:val="E17AB7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D00EC"/>
    <w:multiLevelType w:val="hybridMultilevel"/>
    <w:tmpl w:val="F1FC19FE"/>
    <w:lvl w:ilvl="0" w:tplc="C01EC9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17C18"/>
    <w:multiLevelType w:val="hybridMultilevel"/>
    <w:tmpl w:val="8064E1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AD6792"/>
    <w:multiLevelType w:val="hybridMultilevel"/>
    <w:tmpl w:val="2700712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7C2895"/>
    <w:multiLevelType w:val="hybridMultilevel"/>
    <w:tmpl w:val="297A8644"/>
    <w:lvl w:ilvl="0" w:tplc="83C80C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66608"/>
    <w:multiLevelType w:val="hybridMultilevel"/>
    <w:tmpl w:val="1BFE5C8A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FDD28DF"/>
    <w:multiLevelType w:val="hybridMultilevel"/>
    <w:tmpl w:val="5FB293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A03DD"/>
    <w:multiLevelType w:val="hybridMultilevel"/>
    <w:tmpl w:val="DAE87A06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2E863D1"/>
    <w:multiLevelType w:val="hybridMultilevel"/>
    <w:tmpl w:val="9E0A78AC"/>
    <w:lvl w:ilvl="0" w:tplc="7594112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B24AF"/>
    <w:multiLevelType w:val="hybridMultilevel"/>
    <w:tmpl w:val="2410D826"/>
    <w:lvl w:ilvl="0" w:tplc="DC346C3E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4" w15:restartNumberingAfterBreak="0">
    <w:nsid w:val="74E13EB0"/>
    <w:multiLevelType w:val="hybridMultilevel"/>
    <w:tmpl w:val="CF3A8DDE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F6C0B"/>
    <w:multiLevelType w:val="hybridMultilevel"/>
    <w:tmpl w:val="54F6D50E"/>
    <w:lvl w:ilvl="0" w:tplc="9DCE635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32C22"/>
    <w:multiLevelType w:val="hybridMultilevel"/>
    <w:tmpl w:val="AC78037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B0042"/>
    <w:multiLevelType w:val="hybridMultilevel"/>
    <w:tmpl w:val="C256E2B0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272056414">
    <w:abstractNumId w:val="23"/>
  </w:num>
  <w:num w:numId="2" w16cid:durableId="668215958">
    <w:abstractNumId w:val="6"/>
  </w:num>
  <w:num w:numId="3" w16cid:durableId="1133716579">
    <w:abstractNumId w:val="11"/>
  </w:num>
  <w:num w:numId="4" w16cid:durableId="676932218">
    <w:abstractNumId w:val="25"/>
  </w:num>
  <w:num w:numId="5" w16cid:durableId="178013272">
    <w:abstractNumId w:val="21"/>
  </w:num>
  <w:num w:numId="6" w16cid:durableId="987562056">
    <w:abstractNumId w:val="7"/>
  </w:num>
  <w:num w:numId="7" w16cid:durableId="2076588517">
    <w:abstractNumId w:val="22"/>
  </w:num>
  <w:num w:numId="8" w16cid:durableId="158275338">
    <w:abstractNumId w:val="3"/>
  </w:num>
  <w:num w:numId="9" w16cid:durableId="851383588">
    <w:abstractNumId w:val="24"/>
  </w:num>
  <w:num w:numId="10" w16cid:durableId="1980304774">
    <w:abstractNumId w:val="26"/>
  </w:num>
  <w:num w:numId="11" w16cid:durableId="161297705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6112131">
    <w:abstractNumId w:val="9"/>
  </w:num>
  <w:num w:numId="13" w16cid:durableId="94639659">
    <w:abstractNumId w:val="20"/>
  </w:num>
  <w:num w:numId="14" w16cid:durableId="567958225">
    <w:abstractNumId w:val="8"/>
  </w:num>
  <w:num w:numId="15" w16cid:durableId="1145010232">
    <w:abstractNumId w:val="13"/>
  </w:num>
  <w:num w:numId="16" w16cid:durableId="1254780704">
    <w:abstractNumId w:val="15"/>
  </w:num>
  <w:num w:numId="17" w16cid:durableId="1763142180">
    <w:abstractNumId w:val="16"/>
  </w:num>
  <w:num w:numId="18" w16cid:durableId="1840656617">
    <w:abstractNumId w:val="14"/>
  </w:num>
  <w:num w:numId="19" w16cid:durableId="1946839948">
    <w:abstractNumId w:val="18"/>
  </w:num>
  <w:num w:numId="20" w16cid:durableId="1128548155">
    <w:abstractNumId w:val="4"/>
  </w:num>
  <w:num w:numId="21" w16cid:durableId="70811572">
    <w:abstractNumId w:val="1"/>
  </w:num>
  <w:num w:numId="22" w16cid:durableId="2117018327">
    <w:abstractNumId w:val="27"/>
  </w:num>
  <w:num w:numId="23" w16cid:durableId="1263881562">
    <w:abstractNumId w:val="10"/>
  </w:num>
  <w:num w:numId="24" w16cid:durableId="53940215">
    <w:abstractNumId w:val="2"/>
  </w:num>
  <w:num w:numId="25" w16cid:durableId="1370842463">
    <w:abstractNumId w:val="17"/>
  </w:num>
  <w:num w:numId="26" w16cid:durableId="1783916765">
    <w:abstractNumId w:val="0"/>
  </w:num>
  <w:num w:numId="27" w16cid:durableId="925574431">
    <w:abstractNumId w:val="19"/>
  </w:num>
  <w:num w:numId="28" w16cid:durableId="201891768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40E4"/>
    <w:rsid w:val="00066128"/>
    <w:rsid w:val="000719E1"/>
    <w:rsid w:val="0007696C"/>
    <w:rsid w:val="000A7E41"/>
    <w:rsid w:val="000B2468"/>
    <w:rsid w:val="000C20E4"/>
    <w:rsid w:val="000D6FDE"/>
    <w:rsid w:val="00104142"/>
    <w:rsid w:val="001119D6"/>
    <w:rsid w:val="00125081"/>
    <w:rsid w:val="00141322"/>
    <w:rsid w:val="0017220D"/>
    <w:rsid w:val="00187744"/>
    <w:rsid w:val="00192D90"/>
    <w:rsid w:val="00194638"/>
    <w:rsid w:val="001B3200"/>
    <w:rsid w:val="001D5A9F"/>
    <w:rsid w:val="001D7E30"/>
    <w:rsid w:val="00224FA7"/>
    <w:rsid w:val="00232E9B"/>
    <w:rsid w:val="002336B0"/>
    <w:rsid w:val="002544D5"/>
    <w:rsid w:val="00280665"/>
    <w:rsid w:val="00281D2F"/>
    <w:rsid w:val="00291D27"/>
    <w:rsid w:val="00297481"/>
    <w:rsid w:val="002A4F27"/>
    <w:rsid w:val="002A63B3"/>
    <w:rsid w:val="002B146B"/>
    <w:rsid w:val="002B7C6D"/>
    <w:rsid w:val="002C5E75"/>
    <w:rsid w:val="002E7C7D"/>
    <w:rsid w:val="00305269"/>
    <w:rsid w:val="00305D67"/>
    <w:rsid w:val="0031130E"/>
    <w:rsid w:val="00332ABE"/>
    <w:rsid w:val="003509FC"/>
    <w:rsid w:val="00350DAB"/>
    <w:rsid w:val="00350F04"/>
    <w:rsid w:val="00351577"/>
    <w:rsid w:val="00356745"/>
    <w:rsid w:val="003937AF"/>
    <w:rsid w:val="003D0C01"/>
    <w:rsid w:val="003D1588"/>
    <w:rsid w:val="003E2285"/>
    <w:rsid w:val="003E499C"/>
    <w:rsid w:val="00441556"/>
    <w:rsid w:val="004416DD"/>
    <w:rsid w:val="00465C69"/>
    <w:rsid w:val="00473E26"/>
    <w:rsid w:val="00485E7D"/>
    <w:rsid w:val="004A137C"/>
    <w:rsid w:val="004C069E"/>
    <w:rsid w:val="004D3D11"/>
    <w:rsid w:val="004E2C5A"/>
    <w:rsid w:val="004E40E2"/>
    <w:rsid w:val="004F56D6"/>
    <w:rsid w:val="0050033B"/>
    <w:rsid w:val="00544236"/>
    <w:rsid w:val="005750AD"/>
    <w:rsid w:val="00597B83"/>
    <w:rsid w:val="005A123A"/>
    <w:rsid w:val="005A739B"/>
    <w:rsid w:val="005B433F"/>
    <w:rsid w:val="005C1F2A"/>
    <w:rsid w:val="005C491A"/>
    <w:rsid w:val="00603481"/>
    <w:rsid w:val="006600DD"/>
    <w:rsid w:val="0069153A"/>
    <w:rsid w:val="006A40F1"/>
    <w:rsid w:val="006B69BE"/>
    <w:rsid w:val="006C79C1"/>
    <w:rsid w:val="00700E7F"/>
    <w:rsid w:val="00704213"/>
    <w:rsid w:val="00710845"/>
    <w:rsid w:val="00711936"/>
    <w:rsid w:val="00730CE6"/>
    <w:rsid w:val="007311C6"/>
    <w:rsid w:val="00745DA3"/>
    <w:rsid w:val="00745FB8"/>
    <w:rsid w:val="00754506"/>
    <w:rsid w:val="00757DE1"/>
    <w:rsid w:val="00764EBE"/>
    <w:rsid w:val="007706D3"/>
    <w:rsid w:val="00775903"/>
    <w:rsid w:val="007C0003"/>
    <w:rsid w:val="007C44C3"/>
    <w:rsid w:val="007E1B9B"/>
    <w:rsid w:val="007F0008"/>
    <w:rsid w:val="00805EB1"/>
    <w:rsid w:val="00813C43"/>
    <w:rsid w:val="00824703"/>
    <w:rsid w:val="0084626A"/>
    <w:rsid w:val="00860C93"/>
    <w:rsid w:val="00863A8E"/>
    <w:rsid w:val="008918C5"/>
    <w:rsid w:val="008966B7"/>
    <w:rsid w:val="00897E68"/>
    <w:rsid w:val="008A4972"/>
    <w:rsid w:val="008E416E"/>
    <w:rsid w:val="008E71EA"/>
    <w:rsid w:val="00915931"/>
    <w:rsid w:val="0097167F"/>
    <w:rsid w:val="00972101"/>
    <w:rsid w:val="009C6D2A"/>
    <w:rsid w:val="009D0228"/>
    <w:rsid w:val="009E4FAB"/>
    <w:rsid w:val="009F7928"/>
    <w:rsid w:val="00A01445"/>
    <w:rsid w:val="00A3459D"/>
    <w:rsid w:val="00A40495"/>
    <w:rsid w:val="00A44987"/>
    <w:rsid w:val="00A54BFC"/>
    <w:rsid w:val="00A600AC"/>
    <w:rsid w:val="00A75E2E"/>
    <w:rsid w:val="00A83D1D"/>
    <w:rsid w:val="00A91306"/>
    <w:rsid w:val="00AA0119"/>
    <w:rsid w:val="00AA50C7"/>
    <w:rsid w:val="00AA674F"/>
    <w:rsid w:val="00AC0AFA"/>
    <w:rsid w:val="00AC792A"/>
    <w:rsid w:val="00AE783D"/>
    <w:rsid w:val="00B30189"/>
    <w:rsid w:val="00B36240"/>
    <w:rsid w:val="00B80569"/>
    <w:rsid w:val="00BC3DCF"/>
    <w:rsid w:val="00BD67B0"/>
    <w:rsid w:val="00BE6F93"/>
    <w:rsid w:val="00BE77AF"/>
    <w:rsid w:val="00BF6B52"/>
    <w:rsid w:val="00C17C80"/>
    <w:rsid w:val="00C44004"/>
    <w:rsid w:val="00C4415D"/>
    <w:rsid w:val="00C64394"/>
    <w:rsid w:val="00C6716B"/>
    <w:rsid w:val="00C81EB0"/>
    <w:rsid w:val="00C87568"/>
    <w:rsid w:val="00C962D2"/>
    <w:rsid w:val="00CA15F5"/>
    <w:rsid w:val="00CB09A7"/>
    <w:rsid w:val="00CB4430"/>
    <w:rsid w:val="00CD003A"/>
    <w:rsid w:val="00CE4A85"/>
    <w:rsid w:val="00D03917"/>
    <w:rsid w:val="00D268C1"/>
    <w:rsid w:val="00D26E50"/>
    <w:rsid w:val="00D42268"/>
    <w:rsid w:val="00D5540F"/>
    <w:rsid w:val="00D618C0"/>
    <w:rsid w:val="00D70855"/>
    <w:rsid w:val="00D77CD4"/>
    <w:rsid w:val="00D874B0"/>
    <w:rsid w:val="00D96040"/>
    <w:rsid w:val="00DA00C4"/>
    <w:rsid w:val="00DA3A02"/>
    <w:rsid w:val="00DA3F57"/>
    <w:rsid w:val="00DA44D8"/>
    <w:rsid w:val="00DB2C28"/>
    <w:rsid w:val="00DF61E7"/>
    <w:rsid w:val="00E03F4D"/>
    <w:rsid w:val="00E058B8"/>
    <w:rsid w:val="00E13483"/>
    <w:rsid w:val="00E16C38"/>
    <w:rsid w:val="00E20FF3"/>
    <w:rsid w:val="00E222E9"/>
    <w:rsid w:val="00E22CCA"/>
    <w:rsid w:val="00E7638B"/>
    <w:rsid w:val="00E83E84"/>
    <w:rsid w:val="00E95705"/>
    <w:rsid w:val="00EB08FD"/>
    <w:rsid w:val="00EC521B"/>
    <w:rsid w:val="00F41978"/>
    <w:rsid w:val="00F64BB0"/>
    <w:rsid w:val="00F75D4B"/>
    <w:rsid w:val="00FC6FE6"/>
    <w:rsid w:val="00FE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za tekst,Označevanje,List Paragraph2,Bullet OFM,List Paragraph (numbered (a)),Bullet List,Primus H 3,lp1,Use Case List Paragraph Char,Citation List,Use Case List Paragraph,555,AB List 1,Prgrf_UNDP,Bullet Points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aliases w:val="za tekst Znak,Označevanje Znak,List Paragraph2 Znak,Bullet OFM Znak,List Paragraph (numbered (a)) Znak,Bullet List Znak,Primus H 3 Znak,lp1 Znak,Use Case List Paragraph Char Znak,Citation List Znak,Use Case List Paragraph Znak"/>
    <w:link w:val="Odstavekseznama"/>
    <w:uiPriority w:val="34"/>
    <w:locked/>
    <w:rsid w:val="002B7C6D"/>
    <w:rPr>
      <w:rFonts w:ascii="Arial" w:eastAsia="Times New Roman" w:hAnsi="Arial" w:cs="Times New Roman"/>
      <w:sz w:val="20"/>
    </w:rPr>
  </w:style>
  <w:style w:type="paragraph" w:customStyle="1" w:styleId="BodyText34">
    <w:name w:val="Body Text 34"/>
    <w:basedOn w:val="Navaden"/>
    <w:rsid w:val="00A600A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color w:val="000000"/>
      <w:sz w:val="24"/>
      <w:szCs w:val="20"/>
    </w:rPr>
  </w:style>
  <w:style w:type="paragraph" w:customStyle="1" w:styleId="Telobesedila22">
    <w:name w:val="Telo besedila 22"/>
    <w:basedOn w:val="Navaden"/>
    <w:rsid w:val="0091593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Telobesedila23">
    <w:name w:val="Telo besedila 23"/>
    <w:basedOn w:val="Navaden"/>
    <w:rsid w:val="00E20FF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Naslov20">
    <w:name w:val="Naslov2"/>
    <w:basedOn w:val="Navaden"/>
    <w:link w:val="Naslov2Znak0"/>
    <w:qFormat/>
    <w:rsid w:val="006A40F1"/>
    <w:pPr>
      <w:keepNext/>
      <w:spacing w:before="240" w:after="60"/>
      <w:ind w:left="3695" w:hanging="576"/>
      <w:outlineLvl w:val="1"/>
    </w:pPr>
    <w:rPr>
      <w:rFonts w:ascii="Arial" w:hAnsi="Arial" w:cs="Arial"/>
      <w:b/>
      <w:bCs/>
      <w:iCs/>
    </w:rPr>
  </w:style>
  <w:style w:type="character" w:customStyle="1" w:styleId="Naslov2Znak0">
    <w:name w:val="Naslov2 Znak"/>
    <w:link w:val="Naslov20"/>
    <w:rsid w:val="006A40F1"/>
    <w:rPr>
      <w:rFonts w:ascii="Arial" w:eastAsia="Times New Roman" w:hAnsi="Arial" w:cs="Arial"/>
      <w:b/>
      <w:bCs/>
      <w:iCs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Marko JURIŠIĆ</cp:lastModifiedBy>
  <cp:revision>28</cp:revision>
  <cp:lastPrinted>2024-04-23T07:25:00Z</cp:lastPrinted>
  <dcterms:created xsi:type="dcterms:W3CDTF">2026-07-23T04:00:00Z</dcterms:created>
  <dcterms:modified xsi:type="dcterms:W3CDTF">2026-08-14T10:18:00Z</dcterms:modified>
</cp:coreProperties>
</file>